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2F7" w:rsidRDefault="00002AED">
      <w:pPr>
        <w:jc w:val="center"/>
        <w:rPr>
          <w:b/>
        </w:rPr>
      </w:pPr>
      <w:r>
        <w:rPr>
          <w:b/>
        </w:rPr>
        <w:t>KRYTERIA   NABORU   W   KAJAKARSTWIE   DO    SZKOŁY PODSTAWOWEJ  MISTRZOSTWA SPORTOWEGO   W   OLSZTYNIE</w:t>
      </w:r>
    </w:p>
    <w:p w:rsidR="006B02F7" w:rsidRDefault="00002AED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1476375" cy="15811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</w:p>
    <w:p w:rsidR="006B02F7" w:rsidRDefault="00002AED">
      <w:r>
        <w:t xml:space="preserve">Podstawowe kryteria zakwalifikowania kandydatów do szkolenia kajakarstwa w Szkole Podstawowej nr 23  Mistrzostwa Sportowego w Olsztynie opracowane zostały na podstawie </w:t>
      </w:r>
      <w:r>
        <w:rPr>
          <w:b/>
        </w:rPr>
        <w:t>,,Założeń wieloletniego programu szkolenia sportowego zawodników w kajakarstwie w oddzia</w:t>
      </w:r>
      <w:r>
        <w:rPr>
          <w:b/>
        </w:rPr>
        <w:t>łach sportowych i szkołach sportowych oraz oddziałach mistrzostwa sportowego i szkołach mistrzostwa sportowego”</w:t>
      </w:r>
      <w:r>
        <w:t xml:space="preserve">. </w:t>
      </w:r>
      <w:bookmarkStart w:id="0" w:name="_GoBack"/>
      <w:bookmarkEnd w:id="0"/>
    </w:p>
    <w:p w:rsidR="006B02F7" w:rsidRDefault="006B02F7"/>
    <w:p w:rsidR="006B02F7" w:rsidRDefault="00002AED">
      <w:pPr>
        <w:rPr>
          <w:b/>
        </w:rPr>
      </w:pPr>
      <w:r>
        <w:t xml:space="preserve">Dla celów kwalifikacji przeprowadza się zestaw prób składających się na </w:t>
      </w:r>
      <w:r>
        <w:rPr>
          <w:b/>
        </w:rPr>
        <w:t>Międzynarodowy Test Sprawności Fizycznej (MTSF) oraz test Coopera.</w:t>
      </w:r>
    </w:p>
    <w:p w:rsidR="006B02F7" w:rsidRDefault="006B02F7"/>
    <w:p w:rsidR="006B02F7" w:rsidRDefault="00002AED">
      <w:r>
        <w:t>D</w:t>
      </w:r>
      <w:r>
        <w:t>la dzieci w wieku 10-12 lat niezbędne jest uzyskanie wyniku na poziomie co najmniej 50 % punktów możliwych do osiągnięcia MTSF. Kandydaci w wieku 13 i więcej lat powinni osiągać wyniki na poziomie przynajmniej 70 % w MTSF. Normy wynikowe są odniesione do w</w:t>
      </w:r>
      <w:r>
        <w:t>ieku wysokości ciała, a nie do wieku kalendarzowego.</w:t>
      </w:r>
    </w:p>
    <w:p w:rsidR="006B02F7" w:rsidRDefault="006B02F7"/>
    <w:p w:rsidR="006B02F7" w:rsidRDefault="00002AED">
      <w:r>
        <w:t>W teście Coopera wymaganym minimum jest osiągnięcie oceny dobrej lub bardzo dobrej.</w:t>
      </w:r>
    </w:p>
    <w:p w:rsidR="006B02F7" w:rsidRDefault="006B02F7"/>
    <w:p w:rsidR="006B02F7" w:rsidRDefault="006B02F7"/>
    <w:p w:rsidR="006B02F7" w:rsidRDefault="00002AED">
      <w:r>
        <w:t>Tabela 1. Minimalne normy wynikowe  MTSF  w zależności od wieku wysokości ciała dziewcząt</w:t>
      </w:r>
    </w:p>
    <w:tbl>
      <w:tblPr>
        <w:tblStyle w:val="a"/>
        <w:tblW w:w="617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6"/>
        <w:gridCol w:w="681"/>
        <w:gridCol w:w="680"/>
        <w:gridCol w:w="680"/>
        <w:gridCol w:w="680"/>
        <w:gridCol w:w="680"/>
        <w:gridCol w:w="680"/>
        <w:gridCol w:w="680"/>
        <w:gridCol w:w="680"/>
      </w:tblGrid>
      <w:tr w:rsidR="006B02F7">
        <w:trPr>
          <w:cantSplit/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Wiek [lata]</w:t>
            </w:r>
          </w:p>
        </w:tc>
        <w:tc>
          <w:tcPr>
            <w:tcW w:w="5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</w:t>
            </w:r>
          </w:p>
        </w:tc>
      </w:tr>
      <w:tr w:rsidR="006B02F7">
        <w:trPr>
          <w:cantSplit/>
          <w:trHeight w:val="453"/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6B0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6B02F7">
        <w:trPr>
          <w:cantSplit/>
          <w:trHeight w:val="453"/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B02F7">
        <w:trPr>
          <w:cantSplit/>
          <w:trHeight w:val="453"/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B02F7">
        <w:trPr>
          <w:cantSplit/>
          <w:trHeight w:val="453"/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243*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B02F7">
        <w:trPr>
          <w:cantSplit/>
          <w:trHeight w:val="453"/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172*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6B02F7">
        <w:trPr>
          <w:cantSplit/>
          <w:trHeight w:val="453"/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172*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6B02F7">
        <w:trPr>
          <w:cantSplit/>
          <w:trHeight w:val="453"/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170*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6B02F7">
        <w:trPr>
          <w:cantSplit/>
          <w:trHeight w:val="177"/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170*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</w:tbl>
    <w:p w:rsidR="006B02F7" w:rsidRDefault="00002AED">
      <w:pPr>
        <w:rPr>
          <w:sz w:val="20"/>
          <w:szCs w:val="20"/>
        </w:rPr>
      </w:pPr>
      <w:r>
        <w:rPr>
          <w:sz w:val="20"/>
          <w:szCs w:val="20"/>
        </w:rPr>
        <w:t>Objaśnienia: 1 – czas biegu na 50 m [s]; 2 – odległość skoku w dal z miejsca [cm]; 3 – czas biegu na 600 m lub 800 m [s]; 4 – siła ściskania ręki [</w:t>
      </w:r>
      <w:proofErr w:type="spellStart"/>
      <w:r>
        <w:rPr>
          <w:sz w:val="20"/>
          <w:szCs w:val="20"/>
        </w:rPr>
        <w:t>kG</w:t>
      </w:r>
      <w:proofErr w:type="spellEnd"/>
      <w:r>
        <w:rPr>
          <w:sz w:val="20"/>
          <w:szCs w:val="20"/>
        </w:rPr>
        <w:t>]; 5 – czas zwisu na drążku [s]; 6 – czas biegu 4 * 10 m [s]; 7 – siady z leżenia [liczba]; 8 – skłon tułow</w:t>
      </w:r>
      <w:r>
        <w:rPr>
          <w:sz w:val="20"/>
          <w:szCs w:val="20"/>
        </w:rPr>
        <w:t xml:space="preserve">ia [cm]; * - czas biegu na 800 m [s] </w:t>
      </w:r>
    </w:p>
    <w:p w:rsidR="00F33659" w:rsidRDefault="00F33659"/>
    <w:p w:rsidR="006B02F7" w:rsidRDefault="00002AED">
      <w:r>
        <w:t xml:space="preserve">Tabela 2. Minimalne Normy wynikowe  MTSF w zależności od wieku wysokości ciała chłopców                                       </w:t>
      </w:r>
    </w:p>
    <w:tbl>
      <w:tblPr>
        <w:tblStyle w:val="a0"/>
        <w:tblW w:w="617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6"/>
        <w:gridCol w:w="681"/>
        <w:gridCol w:w="680"/>
        <w:gridCol w:w="680"/>
        <w:gridCol w:w="680"/>
        <w:gridCol w:w="680"/>
        <w:gridCol w:w="680"/>
        <w:gridCol w:w="680"/>
        <w:gridCol w:w="680"/>
      </w:tblGrid>
      <w:tr w:rsidR="006B02F7">
        <w:trPr>
          <w:trHeight w:val="640"/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 [lata]</w:t>
            </w:r>
          </w:p>
        </w:tc>
        <w:tc>
          <w:tcPr>
            <w:tcW w:w="5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</w:tc>
      </w:tr>
      <w:tr w:rsidR="006B02F7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6B02F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B02F7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02F7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02F7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272*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2**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B02F7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187*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13**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B02F7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180*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14**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6B02F7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177*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15**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6B02F7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176*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15**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</w:tbl>
    <w:p w:rsidR="00F33659" w:rsidRDefault="00F33659">
      <w:pPr>
        <w:rPr>
          <w:sz w:val="20"/>
          <w:szCs w:val="20"/>
        </w:rPr>
      </w:pPr>
    </w:p>
    <w:p w:rsidR="006B02F7" w:rsidRDefault="00002AED">
      <w:pPr>
        <w:rPr>
          <w:sz w:val="20"/>
          <w:szCs w:val="20"/>
        </w:rPr>
      </w:pPr>
      <w:r>
        <w:rPr>
          <w:sz w:val="20"/>
          <w:szCs w:val="20"/>
        </w:rPr>
        <w:t>Objaśnienia: 1 – czas biegu na 50 m [s]; 2 – odległość skoku w dal z miejsca [cm]; 3 – czas biegu na 600 m lub 1000 m [s]; 4 – siła ściskania ręki [</w:t>
      </w:r>
      <w:proofErr w:type="spellStart"/>
      <w:r>
        <w:rPr>
          <w:sz w:val="20"/>
          <w:szCs w:val="20"/>
        </w:rPr>
        <w:t>kG</w:t>
      </w:r>
      <w:proofErr w:type="spellEnd"/>
      <w:r>
        <w:rPr>
          <w:sz w:val="20"/>
          <w:szCs w:val="20"/>
        </w:rPr>
        <w:t xml:space="preserve">]; 5 – czas zwisu na drążku lub liczba podciągnięć w zwisie na drążku [s]; 6 – czas biegu 4 * 10 m [s]; 7 </w:t>
      </w:r>
      <w:r>
        <w:rPr>
          <w:sz w:val="20"/>
          <w:szCs w:val="20"/>
        </w:rPr>
        <w:t>– siady z leżenia [liczba]; 8 – skłon tułowia [cm]; * - czas biegu na 1000 m [s]; ** - podciąganie się na drążku [liczba]</w:t>
      </w:r>
    </w:p>
    <w:p w:rsidR="006B02F7" w:rsidRDefault="006B02F7">
      <w:pPr>
        <w:rPr>
          <w:sz w:val="20"/>
          <w:szCs w:val="20"/>
        </w:rPr>
      </w:pPr>
    </w:p>
    <w:p w:rsidR="006B02F7" w:rsidRDefault="006B02F7">
      <w:pPr>
        <w:rPr>
          <w:sz w:val="20"/>
          <w:szCs w:val="20"/>
        </w:rPr>
      </w:pPr>
    </w:p>
    <w:p w:rsidR="006B02F7" w:rsidRDefault="006B02F7">
      <w:pPr>
        <w:rPr>
          <w:sz w:val="20"/>
          <w:szCs w:val="20"/>
        </w:rPr>
      </w:pPr>
    </w:p>
    <w:p w:rsidR="006B02F7" w:rsidRDefault="00002AED">
      <w:r>
        <w:t>Tabela 3. Normy wynikowe [m] w teście Coopera w zależności od wieku i płci</w:t>
      </w:r>
    </w:p>
    <w:tbl>
      <w:tblPr>
        <w:tblStyle w:val="a1"/>
        <w:tblW w:w="84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720"/>
        <w:gridCol w:w="2775"/>
        <w:gridCol w:w="3630"/>
      </w:tblGrid>
      <w:tr w:rsidR="006B02F7">
        <w:trPr>
          <w:trHeight w:val="420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 [lata]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Płeć</w:t>
            </w:r>
          </w:p>
        </w:tc>
        <w:tc>
          <w:tcPr>
            <w:tcW w:w="64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</w:t>
            </w:r>
          </w:p>
        </w:tc>
      </w:tr>
      <w:tr w:rsidR="006B02F7">
        <w:trPr>
          <w:trHeight w:val="420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6B0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6B0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dobra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Dobra</w:t>
            </w:r>
          </w:p>
        </w:tc>
      </w:tr>
      <w:tr w:rsidR="006B02F7">
        <w:trPr>
          <w:trHeight w:val="420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&gt;2610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2200-2600</w:t>
            </w:r>
          </w:p>
        </w:tc>
      </w:tr>
      <w:tr w:rsidR="006B02F7">
        <w:trPr>
          <w:trHeight w:val="420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6B0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&gt;2330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1980-2320</w:t>
            </w:r>
          </w:p>
        </w:tc>
      </w:tr>
      <w:tr w:rsidR="006B02F7">
        <w:trPr>
          <w:trHeight w:val="420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&gt;2690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2290-2680</w:t>
            </w:r>
          </w:p>
        </w:tc>
      </w:tr>
      <w:tr w:rsidR="006B02F7">
        <w:trPr>
          <w:trHeight w:val="420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6B0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&gt;2370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2030-2360</w:t>
            </w:r>
          </w:p>
        </w:tc>
      </w:tr>
      <w:tr w:rsidR="006B02F7">
        <w:trPr>
          <w:trHeight w:val="420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12,5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&gt;2790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2380-2780</w:t>
            </w:r>
          </w:p>
        </w:tc>
      </w:tr>
      <w:tr w:rsidR="006B02F7">
        <w:trPr>
          <w:trHeight w:val="420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6B0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&gt;2430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2100-2420</w:t>
            </w:r>
          </w:p>
        </w:tc>
      </w:tr>
      <w:tr w:rsidR="006B02F7">
        <w:trPr>
          <w:trHeight w:val="420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&gt;2890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2470-2880</w:t>
            </w:r>
          </w:p>
        </w:tc>
      </w:tr>
      <w:tr w:rsidR="006B02F7">
        <w:trPr>
          <w:trHeight w:val="420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6B0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&gt;2440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2110-2430</w:t>
            </w:r>
          </w:p>
        </w:tc>
      </w:tr>
      <w:tr w:rsidR="006B02F7">
        <w:trPr>
          <w:trHeight w:val="312"/>
        </w:trPr>
        <w:tc>
          <w:tcPr>
            <w:tcW w:w="13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&gt;3050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2590-3040</w:t>
            </w:r>
          </w:p>
        </w:tc>
      </w:tr>
      <w:tr w:rsidR="006B02F7">
        <w:trPr>
          <w:trHeight w:val="312"/>
        </w:trPr>
        <w:tc>
          <w:tcPr>
            <w:tcW w:w="13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6B0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&gt;2440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02F7" w:rsidRDefault="00002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2110-2430</w:t>
            </w:r>
          </w:p>
        </w:tc>
      </w:tr>
    </w:tbl>
    <w:p w:rsidR="006B02F7" w:rsidRDefault="006B02F7"/>
    <w:sectPr w:rsidR="006B02F7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AED" w:rsidRDefault="00002AED">
      <w:pPr>
        <w:spacing w:line="240" w:lineRule="auto"/>
      </w:pPr>
      <w:r>
        <w:separator/>
      </w:r>
    </w:p>
  </w:endnote>
  <w:endnote w:type="continuationSeparator" w:id="0">
    <w:p w:rsidR="00002AED" w:rsidRDefault="00002A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AED" w:rsidRDefault="00002AED">
      <w:pPr>
        <w:spacing w:line="240" w:lineRule="auto"/>
      </w:pPr>
      <w:r>
        <w:separator/>
      </w:r>
    </w:p>
  </w:footnote>
  <w:footnote w:type="continuationSeparator" w:id="0">
    <w:p w:rsidR="00002AED" w:rsidRDefault="00002A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2F7" w:rsidRDefault="006B02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2F7"/>
    <w:rsid w:val="00002AED"/>
    <w:rsid w:val="006B02F7"/>
    <w:rsid w:val="00F3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CDD3"/>
  <w15:docId w15:val="{3A7AE608-40E7-4FBE-A2BA-FEC1FD98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Kozłowski</dc:creator>
  <cp:lastModifiedBy>Kamil Kozłowski</cp:lastModifiedBy>
  <cp:revision>2</cp:revision>
  <dcterms:created xsi:type="dcterms:W3CDTF">2024-03-25T08:34:00Z</dcterms:created>
  <dcterms:modified xsi:type="dcterms:W3CDTF">2024-03-25T08:34:00Z</dcterms:modified>
</cp:coreProperties>
</file>